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УПРАВЛЕНИЕ ШКОЛОЙ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Управление Школой осуществляется на основе сочетания принципов единоначалия и коллегиальности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Единоличным исполнительным органом Школы является директор, который осуществляет текущее руководство ее деятельностью.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Директор может быть: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избран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общим собранием работников Школы с последующим утверждением учредителем Школы в порядке, определяемом Положением о выборах директора Школы, утвержденном учредителем.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назначен учредителем Школы на основании срочного трудового договора, заключенного на срок до 5 лет.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компетенции директора относятся: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организация разработки и принятие локальных нормативных актов;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утверждение правил внутреннего трудового распорядка (с учетом мнения представительного органа работников);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организация и контроль работы административно-управленческого аппарата;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организация работы по исполнению законодательных актов и нормативных документов;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предоставление учредителю и общественности ежегодного отчета о поступлении и расходовании финансовых и материальных средств, а также отчета о 13. установление штатного расписания;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организация разработки и утверждение образовательных программ Школы;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организация разработки по согласованию с учредителем программы развития Школы;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прием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Школу;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изменение образовательных отношений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прекращение образовательных отношений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организация текущего контроля успеваемости и промежуточной аттестации учащихся, установления их форм, периодичности и порядка проведения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организация индивидуального учета результатов освоения учащимися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обеспечение безусловного выполнения федеральных государственных образовательных стандартов;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 организация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создание необходимых условий для охраны и укрепления здоровья, организации питания обучающихся и работников;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обеспечение безопасных условий и охраны труда;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создание условий для занятия учащимися физической культурой и спортом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систематическое проведение работы по военно-патриотическому воспитанию учащихся;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организация приобретения или изготовления бланков документов об образовании и (или) о квалификации;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содействие деятельности общественных объединений учащихся, их законных представителей, осуществляемой в Школе и не запрещенной законодательством РФ;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обеспечение создания и ведения официального сайта Школы в сети Интернет;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обеспечение реализации учащимися академических прав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1 ст. 34 ФЗ "Об образовании в РФ") и мер социальной поддержки;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обеспечение реализации педагогическими работниками академических прав и свобод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трудовых прав и социальных гарантий 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организация ведения бухгалтерского учета и хранения документов бухгалтерского учета;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право приостановления выполнения решений коллегиальных органов управления или наложения вето на их решения, противоречащие действующему законодательству, настоящему уставу и иным локальным нормативным актам;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решение всех вопросов, которые не составляют исключительную компетенцию коллегиальных органов управления Школой, определенную действующим законодательством и настоящим уставом.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Формами коллегиального управления являются: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36.1. общее собрание работников Школы;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36.2 педагогический совет.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36.3 Общее собрание работников Школы (далее - Собрание) является постоянно действующим высшим органом коллегиального управления. В заседании Собрания имеют право принимать участие все работники Школы.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36.4 Собрание созывается по мере надобности, но не реже одного раза в год. Инициатором созыва Собрания может быть учредитель, директор, профессиональный союз или не менее одной трети работников.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36.5. Ведение Собрания осуществляет директор. Директор вправе привлекать к участию в Собрании любых юридических и (или) физических лиц.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36.6.Заседание Собрания правомочно, если на нем присутствует более половины работников Школы.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36.7. Решения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директора. В случае если директор не согласен с решением Собрания, он выносит вопрос на рассмотрение учредителя.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36.8. Решение Собрания по вопросам его исключительной компетенции принимается 2/3 голосов его членов, присутствующих на заседании.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36.9. Решения Собрания, принятые в пределах его полномочий, являются обязательными для всех участников образовательных отношений.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36.10. Протоколы Собрания в соответствии с инструкцией по делопроизводству в Школе ведет секретарь Собрания, избираемый из числа присутствующих на заседании открытым голосованием простым большинством голосов.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36.11. Протоколы хранятся в составе отдельного дела в канцелярии Школы.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36.12. Ответственность за делопроизводство возлагается на директора.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К компетенции Собрания относятся: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37.1. изменение устава Школы;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37.2. определение приоритетных направлений деятельности Школы, принципов формирования и использования ее имущества;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37.3. утверждение годового отчета и годового бухгалтерского баланса;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37.4. утверждение финансового плана Школы и внесение в него изменений;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37.5. участие в других организациях;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37.6. выборы директора;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37.7. утверждение отчета директора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37.8. утверждение по согласованию с учредителем программы развития Школы;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37.9.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принятых решений.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37.10. Вопросы, предусмотренные пунктами 37.2. и 37.6. относятся к исключительной компетенции Собрания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Общее руководство образовательным процессом осуществляет постоянно действующий педагогический совет. В его состав входят все педагогические работники. К своей деятельности педагогический совет может привлекать любых юридических и физических лиц.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Заседания педагогического совета проводятся не реже одного раза в четверть (триместр).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Решение педагогического совета является правомочным, если на его заседании присутствуют более половины его членов. Решения на заседаниях педагогического совета принимаются простым большинством голосов его членов, присутствующих на заседании. В случае равенства голосов решающим является голос директора Школы. В случае если директор не согласен с решением педагогического совета, он выносит вопрос на рассмотрение учредителя.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Решения педагогического совета, принятые в пределах его полномочий и введенные в действие приказом директора, являются обязательными для всех участников образовательных отношений.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Председателем педагогического совета является директор (лицо, исполняющее его обязанности), который обязан приостановить выполнение решений совета или наложить вето на решения, противор</w:t>
      </w:r>
      <w:r w:rsidR="00754DF2">
        <w:rPr>
          <w:rFonts w:ascii="Times New Roman" w:hAnsi="Times New Roman" w:cs="Times New Roman"/>
          <w:sz w:val="24"/>
          <w:szCs w:val="24"/>
        </w:rPr>
        <w:t>еча</w:t>
      </w:r>
      <w:r>
        <w:rPr>
          <w:rFonts w:ascii="Times New Roman" w:hAnsi="Times New Roman" w:cs="Times New Roman"/>
          <w:sz w:val="24"/>
          <w:szCs w:val="24"/>
        </w:rPr>
        <w:t xml:space="preserve">щие действующему законодательству, нормативным документам, настоящему уставу и иным локальным нормативным актам. Порядок деятельности педагогического совета определяется Положением о </w:t>
      </w:r>
      <w:r>
        <w:rPr>
          <w:rFonts w:ascii="Times New Roman" w:hAnsi="Times New Roman" w:cs="Times New Roman"/>
          <w:sz w:val="24"/>
          <w:szCs w:val="24"/>
        </w:rPr>
        <w:lastRenderedPageBreak/>
        <w:t>педагогическом совете.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К компетенции педагогического совета относятся: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принятие решения о допуске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определение 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формирование требований к библиотечному фонду по всем входящим в реализуемые основные образовательные программы учебным предметам, курсам, дисциплинам (модулям);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организация текущего контроля успеваемости и промежуточной аттестации учащихся, установление их форм, периодичности и порядка проведения;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установление требований к одежде обучающихся совместно с советом родителей и советом учащихся;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своих решений.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В целях учета мнения учащихся, их законных представителей по вопросам управления Школой и при принятии локальных нормативных актов, затрагивающих их права и законные интересы, по инициативе учащихся, их законных представителей создаются совет учащихся и совет родителей соответственно.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Учет мнения совета учащихся (родителей) при принятии локальных нормативных актов, затрагивающего права и интересы обучающихся и (или) их родителей (законных представителей) осуществляется в следующем порядке: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перед принятием локального нормативного акта, затрагивающего права и интересы обучающихся и (или) их родителей (законных представителей), директор направляет проект акта и обоснование необходимости его принятия в совет учащихся (родителей);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не позднее пяти рабочих дней со дня получения проекта локального нормативного акта и обоснования совет учащихся (родителей) направляет директору мотивированное мнение по проекту в письменной форме;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если мотивированное мнение совета учащихся (родителей) не содержит согласия с проектом локального нормативного акта или содержит предложения по его совершенствованию, 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либо согласиться с ним, либо обязан в течение трех рабочих дней после получения мотивированного мнения провести дополнительные консультации с советом учащихся) родителей с целью достижения взаимоприемлемого решения;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56. если согласие не достигнуто, возникшие разногласия оформляются протоколом. После этого директор имеет право принять локальный нормативный акт, а совет учащихся (родителей) может его обжаловать в комиссии по урегулированию споров между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участниками образовательных отношений. Совет учащихся (родителей) также имеет право оспорить принятое решение в соответствии с действующим законодательством.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К компетенции совета родителей относятся: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57.1. установление требований к одежде обучающихся совместно с педагогическим советом и советом учащихся;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57.2. отбор учебных предметов, курсов, дисциплин (модулей), направленных на получение учащимися знаний об основах духовно-нравственной культуры народов РФ, о нравственных принципах, об исторических и культурных традициях мировых религий, и альтернативных им учебных предметов, курсов, дисциплин (модулей) для включения их в основные образовательные программы;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созданием необходимых условий для охраны и укрепления здоровья, организацией питания обучающихся;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57.4. контроль за созданием условий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физической культурой и спортом;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57.5. привлечение добровольных имущественных взносов, пожертвований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запрещенных законом поступлений;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57.6. предоставление мотивированного мнения при выборе меры дисциплинарного взыскания для учащихся;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57.7. экспертная оценка локальных нормативных актов, затрагивающих права и законные интересы обучающихся и их законных представителей.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Порядок деятельности совета родителей определяется Положением о совете родителей.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К компетенции совета учащихся относятся: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установление требований к одежде обучающихся совместно с педагогическим советом и советом родителей;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учащимися дисциплины и выполнением ими своих обязанностей;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представление интересов учащихся в комиссии по урегулированию споров между участниками образовательных отношений;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предоставление мотивированного мнения при выборе меры дисциплинарного взыскания для учащихся;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экспертная оценка локальных нормативных актов, затрагивающих права и законные интересы обучающихся.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Порядок деятельности совета учащихся определяется Положением о совете учащихся.</w:t>
      </w:r>
    </w:p>
    <w:p w:rsidR="00352DC8" w:rsidRDefault="00352DC8" w:rsidP="00352DC8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754DF2"/>
    <w:sectPr w:rsidR="00000000" w:rsidSect="00352D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DC8"/>
    <w:rsid w:val="00352DC8"/>
    <w:rsid w:val="0075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 С.М</dc:creator>
  <cp:keywords/>
  <dc:description/>
  <cp:lastModifiedBy>Магомедов С.М</cp:lastModifiedBy>
  <cp:revision>2</cp:revision>
  <dcterms:created xsi:type="dcterms:W3CDTF">2017-12-26T07:05:00Z</dcterms:created>
  <dcterms:modified xsi:type="dcterms:W3CDTF">2017-12-26T07:17:00Z</dcterms:modified>
</cp:coreProperties>
</file>