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24" w:rsidRPr="00750D07" w:rsidRDefault="006E1524" w:rsidP="006E1524">
      <w:pPr>
        <w:pStyle w:val="a3"/>
        <w:tabs>
          <w:tab w:val="left" w:pos="142"/>
        </w:tabs>
        <w:spacing w:after="0" w:line="276" w:lineRule="auto"/>
        <w:ind w:firstLine="851"/>
        <w:contextualSpacing/>
        <w:jc w:val="center"/>
        <w:rPr>
          <w:rStyle w:val="a5"/>
          <w:color w:val="000000"/>
          <w:sz w:val="26"/>
          <w:szCs w:val="26"/>
        </w:rPr>
      </w:pPr>
      <w:r>
        <w:rPr>
          <w:rStyle w:val="a5"/>
          <w:color w:val="000000"/>
          <w:sz w:val="26"/>
          <w:szCs w:val="26"/>
        </w:rPr>
        <w:t xml:space="preserve">Раздел </w:t>
      </w:r>
      <w:r w:rsidRPr="00750D07">
        <w:rPr>
          <w:rStyle w:val="a5"/>
          <w:color w:val="000000"/>
          <w:sz w:val="26"/>
          <w:szCs w:val="26"/>
        </w:rPr>
        <w:t xml:space="preserve">4. Структура и компетенции органов управления </w:t>
      </w:r>
      <w:r>
        <w:rPr>
          <w:rStyle w:val="a5"/>
          <w:color w:val="000000"/>
          <w:sz w:val="26"/>
          <w:szCs w:val="26"/>
        </w:rPr>
        <w:t>Школы</w:t>
      </w:r>
      <w:r w:rsidRPr="00750D07">
        <w:rPr>
          <w:rStyle w:val="a5"/>
          <w:color w:val="000000"/>
          <w:sz w:val="26"/>
          <w:szCs w:val="26"/>
        </w:rPr>
        <w:t>, порядок их формирования и состав полномочий</w:t>
      </w:r>
    </w:p>
    <w:p w:rsidR="006E1524" w:rsidRPr="00750D07" w:rsidRDefault="006E1524" w:rsidP="006E1524">
      <w:pPr>
        <w:pStyle w:val="a3"/>
        <w:tabs>
          <w:tab w:val="left" w:pos="142"/>
        </w:tabs>
        <w:spacing w:after="0" w:line="276" w:lineRule="auto"/>
        <w:ind w:firstLine="851"/>
        <w:contextualSpacing/>
        <w:jc w:val="both"/>
        <w:rPr>
          <w:rStyle w:val="a5"/>
          <w:b w:val="0"/>
          <w:color w:val="000000"/>
          <w:sz w:val="26"/>
          <w:szCs w:val="26"/>
        </w:rPr>
      </w:pPr>
    </w:p>
    <w:p w:rsidR="006E1524" w:rsidRPr="001A2678" w:rsidRDefault="006E1524" w:rsidP="006E1524">
      <w:pPr>
        <w:shd w:val="clear" w:color="auto" w:fill="FFFFFF"/>
        <w:tabs>
          <w:tab w:val="right" w:pos="0"/>
          <w:tab w:val="left" w:pos="720"/>
          <w:tab w:val="left" w:pos="982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A2678">
        <w:rPr>
          <w:sz w:val="26"/>
          <w:szCs w:val="26"/>
        </w:rPr>
        <w:t>.1. Управление Школой осуществляется в соответствии с законодательством Российской Федерации, настоящим Уставом и строится на основе сочетания принципов единоначалия и коллегиальности.</w:t>
      </w:r>
    </w:p>
    <w:p w:rsidR="006E1524" w:rsidRPr="001A2678" w:rsidRDefault="006E1524" w:rsidP="006E1524">
      <w:pPr>
        <w:tabs>
          <w:tab w:val="right" w:pos="0"/>
          <w:tab w:val="left" w:pos="72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A2678">
        <w:rPr>
          <w:sz w:val="26"/>
          <w:szCs w:val="26"/>
        </w:rPr>
        <w:t>.2. Единоличным исполнительным органом Школы является прошедший обязательную аттестацию директор, который осуществляет текущее руководство деятельностью Школы. Директор назначается учредителем в порядке, предусмотренном действующим законодательством. С директором Школы заключается срочный трудовой договор на срок не более 5 лет.</w:t>
      </w:r>
    </w:p>
    <w:p w:rsidR="006E1524" w:rsidRDefault="006E1524" w:rsidP="006E1524">
      <w:pPr>
        <w:tabs>
          <w:tab w:val="right" w:pos="0"/>
          <w:tab w:val="left" w:pos="720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A2678">
        <w:rPr>
          <w:sz w:val="26"/>
          <w:szCs w:val="26"/>
        </w:rPr>
        <w:t xml:space="preserve">.3. Должностные обязанности директора Школы не могут исполняться по совместительству. </w:t>
      </w:r>
    </w:p>
    <w:p w:rsidR="006E1524" w:rsidRPr="001A2678" w:rsidRDefault="006E1524" w:rsidP="006E1524">
      <w:pPr>
        <w:tabs>
          <w:tab w:val="right" w:pos="0"/>
          <w:tab w:val="left" w:pos="720"/>
        </w:tabs>
        <w:spacing w:line="276" w:lineRule="auto"/>
        <w:ind w:firstLine="709"/>
        <w:jc w:val="both"/>
        <w:rPr>
          <w:sz w:val="26"/>
          <w:szCs w:val="26"/>
        </w:rPr>
      </w:pPr>
      <w:r w:rsidRPr="00750D07">
        <w:rPr>
          <w:color w:val="000000"/>
          <w:sz w:val="26"/>
          <w:szCs w:val="26"/>
          <w:shd w:val="clear" w:color="auto" w:fill="FFFFFF"/>
        </w:rPr>
        <w:t xml:space="preserve">Права и обязанности директора </w:t>
      </w:r>
      <w:r>
        <w:rPr>
          <w:color w:val="000000"/>
          <w:sz w:val="26"/>
          <w:szCs w:val="26"/>
          <w:shd w:val="clear" w:color="auto" w:fill="FFFFFF"/>
        </w:rPr>
        <w:t>Ш</w:t>
      </w:r>
      <w:r w:rsidRPr="00750D07">
        <w:rPr>
          <w:color w:val="000000"/>
          <w:sz w:val="26"/>
          <w:szCs w:val="26"/>
          <w:shd w:val="clear" w:color="auto" w:fill="FFFFFF"/>
        </w:rPr>
        <w:t>колы, его компетенция в области управления образовательной организацией определяются в соответствии с законодательством об образовании</w:t>
      </w:r>
      <w:r>
        <w:rPr>
          <w:color w:val="000000"/>
          <w:sz w:val="26"/>
          <w:szCs w:val="26"/>
          <w:shd w:val="clear" w:color="auto" w:fill="FFFFFF"/>
        </w:rPr>
        <w:t xml:space="preserve"> и трудовым договором, заключенным с Учредителем</w:t>
      </w:r>
      <w:r w:rsidRPr="00750D07">
        <w:rPr>
          <w:sz w:val="26"/>
          <w:szCs w:val="26"/>
        </w:rPr>
        <w:t>.</w:t>
      </w:r>
    </w:p>
    <w:p w:rsidR="006E1524" w:rsidRPr="001A2678" w:rsidRDefault="006E1524" w:rsidP="006E1524">
      <w:pPr>
        <w:tabs>
          <w:tab w:val="left" w:pos="180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</w:t>
      </w:r>
      <w:r w:rsidRPr="001A2678">
        <w:rPr>
          <w:sz w:val="26"/>
          <w:szCs w:val="26"/>
        </w:rPr>
        <w:t xml:space="preserve">.5. Коллегиальными органами управления Школой являются: </w:t>
      </w:r>
      <w:r>
        <w:rPr>
          <w:sz w:val="26"/>
          <w:szCs w:val="26"/>
        </w:rPr>
        <w:t>О</w:t>
      </w:r>
      <w:r w:rsidRPr="001A2678">
        <w:rPr>
          <w:sz w:val="26"/>
          <w:szCs w:val="26"/>
        </w:rPr>
        <w:t xml:space="preserve">бщее собрание </w:t>
      </w:r>
      <w:r>
        <w:rPr>
          <w:sz w:val="26"/>
          <w:szCs w:val="26"/>
        </w:rPr>
        <w:t>работников Школы и П</w:t>
      </w:r>
      <w:r w:rsidRPr="001A2678">
        <w:rPr>
          <w:sz w:val="26"/>
          <w:szCs w:val="26"/>
        </w:rPr>
        <w:t>едагогический совет</w:t>
      </w:r>
      <w:r>
        <w:rPr>
          <w:sz w:val="26"/>
          <w:szCs w:val="26"/>
        </w:rPr>
        <w:t>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A2678">
        <w:rPr>
          <w:sz w:val="26"/>
          <w:szCs w:val="26"/>
        </w:rPr>
        <w:t>.6. Трудовой коллектив Школы составляют все граждане, участвующие своим тр</w:t>
      </w:r>
      <w:r w:rsidRPr="001A2678">
        <w:rPr>
          <w:sz w:val="26"/>
          <w:szCs w:val="26"/>
        </w:rPr>
        <w:t>у</w:t>
      </w:r>
      <w:r w:rsidRPr="001A2678">
        <w:rPr>
          <w:sz w:val="26"/>
          <w:szCs w:val="26"/>
        </w:rPr>
        <w:t>дом в его деятельности на основе трудового договора. Трудовой коллектив заключает с дире</w:t>
      </w:r>
      <w:r w:rsidRPr="001A2678">
        <w:rPr>
          <w:sz w:val="26"/>
          <w:szCs w:val="26"/>
        </w:rPr>
        <w:t>к</w:t>
      </w:r>
      <w:r w:rsidRPr="001A2678">
        <w:rPr>
          <w:sz w:val="26"/>
          <w:szCs w:val="26"/>
        </w:rPr>
        <w:t>тором Школы коллективный договор на основании и условиях, предусмотренных действующим законодательством.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 xml:space="preserve">Полномочия трудового коллектива Школы осуществляются </w:t>
      </w:r>
      <w:r>
        <w:rPr>
          <w:sz w:val="26"/>
          <w:szCs w:val="26"/>
        </w:rPr>
        <w:t>О</w:t>
      </w:r>
      <w:r w:rsidRPr="001A2678">
        <w:rPr>
          <w:sz w:val="26"/>
          <w:szCs w:val="26"/>
        </w:rPr>
        <w:t>бщим собранием работников</w:t>
      </w:r>
      <w:r>
        <w:rPr>
          <w:sz w:val="26"/>
          <w:szCs w:val="26"/>
        </w:rPr>
        <w:t xml:space="preserve"> – высшим коллегиальным органом управления Школой</w:t>
      </w:r>
      <w:r w:rsidRPr="001A2678">
        <w:rPr>
          <w:sz w:val="26"/>
          <w:szCs w:val="26"/>
        </w:rPr>
        <w:t xml:space="preserve">, которое </w:t>
      </w:r>
      <w:r>
        <w:rPr>
          <w:sz w:val="26"/>
          <w:szCs w:val="26"/>
        </w:rPr>
        <w:t>созывае</w:t>
      </w:r>
      <w:r w:rsidRPr="001A2678">
        <w:rPr>
          <w:sz w:val="26"/>
          <w:szCs w:val="26"/>
        </w:rPr>
        <w:t>тся по мере необходимости, но не реже одного раза в год.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Общее собрание работников действует бессрочно и включает в себя всех работников Школы на дату проведения общего собрания работников.</w:t>
      </w:r>
    </w:p>
    <w:p w:rsidR="006E1524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 xml:space="preserve">К компетенции </w:t>
      </w:r>
      <w:r>
        <w:rPr>
          <w:sz w:val="26"/>
          <w:szCs w:val="26"/>
        </w:rPr>
        <w:t>О</w:t>
      </w:r>
      <w:r w:rsidRPr="001A2678">
        <w:rPr>
          <w:sz w:val="26"/>
          <w:szCs w:val="26"/>
        </w:rPr>
        <w:t>бщего собрания работников относится:</w:t>
      </w:r>
    </w:p>
    <w:p w:rsidR="006E1524" w:rsidRDefault="006E1524" w:rsidP="006E152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принятие Устава Школы и его изменений;</w:t>
      </w:r>
    </w:p>
    <w:p w:rsidR="006E1524" w:rsidRDefault="006E1524" w:rsidP="006E152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A2678">
        <w:rPr>
          <w:color w:val="000000"/>
          <w:sz w:val="26"/>
          <w:szCs w:val="26"/>
          <w:shd w:val="clear" w:color="auto" w:fill="FFFFFF"/>
        </w:rPr>
        <w:t xml:space="preserve">заключение коллективного договора, </w:t>
      </w:r>
      <w:r w:rsidRPr="001A2678">
        <w:rPr>
          <w:sz w:val="26"/>
          <w:szCs w:val="26"/>
        </w:rPr>
        <w:t>принятие пр</w:t>
      </w:r>
      <w:r w:rsidRPr="001A2678">
        <w:rPr>
          <w:sz w:val="26"/>
          <w:szCs w:val="26"/>
        </w:rPr>
        <w:t>а</w:t>
      </w:r>
      <w:r w:rsidRPr="001A2678">
        <w:rPr>
          <w:sz w:val="26"/>
          <w:szCs w:val="26"/>
        </w:rPr>
        <w:t xml:space="preserve">вил внутреннего трудового распорядка и иных </w:t>
      </w:r>
      <w:r w:rsidRPr="001A2678">
        <w:rPr>
          <w:color w:val="000000"/>
          <w:sz w:val="26"/>
          <w:szCs w:val="26"/>
          <w:shd w:val="clear" w:color="auto" w:fill="FFFFFF"/>
        </w:rPr>
        <w:t xml:space="preserve">локальных актов, регулирующих трудовые отношения с </w:t>
      </w:r>
      <w:proofErr w:type="gramStart"/>
      <w:r w:rsidRPr="001A2678">
        <w:rPr>
          <w:color w:val="000000"/>
          <w:sz w:val="26"/>
          <w:szCs w:val="26"/>
          <w:shd w:val="clear" w:color="auto" w:fill="FFFFFF"/>
        </w:rPr>
        <w:t>работниками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1A2678">
        <w:rPr>
          <w:color w:val="000000"/>
          <w:sz w:val="26"/>
          <w:szCs w:val="26"/>
          <w:shd w:val="clear" w:color="auto" w:fill="FFFFFF"/>
        </w:rPr>
        <w:t xml:space="preserve"> Школы</w:t>
      </w:r>
      <w:proofErr w:type="gramEnd"/>
      <w:r w:rsidRPr="001A2678">
        <w:rPr>
          <w:color w:val="000000"/>
          <w:sz w:val="26"/>
          <w:szCs w:val="26"/>
          <w:shd w:val="clear" w:color="auto" w:fill="FFFFFF"/>
        </w:rPr>
        <w:t>, включая инструкции по охране труда, положение о комиссии по охране труда;</w:t>
      </w:r>
    </w:p>
    <w:p w:rsidR="006E1524" w:rsidRPr="001A2678" w:rsidRDefault="006E1524" w:rsidP="006E152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разработка и принятие Программы развития школы;</w:t>
      </w:r>
    </w:p>
    <w:p w:rsidR="006E1524" w:rsidRPr="001A2678" w:rsidRDefault="006E1524" w:rsidP="006E152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внесение предложений о представлении к награждению и поощрении отличившихся работников Школы;</w:t>
      </w:r>
    </w:p>
    <w:p w:rsidR="006E1524" w:rsidRPr="001A2678" w:rsidRDefault="006E1524" w:rsidP="006E152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рассмотрение иных вопросов, затрагивающих интересы Школы</w:t>
      </w:r>
      <w:r>
        <w:rPr>
          <w:sz w:val="26"/>
          <w:szCs w:val="26"/>
        </w:rPr>
        <w:t xml:space="preserve"> и его</w:t>
      </w:r>
      <w:r w:rsidRPr="00EC59D9">
        <w:rPr>
          <w:sz w:val="26"/>
          <w:szCs w:val="26"/>
        </w:rPr>
        <w:t xml:space="preserve"> </w:t>
      </w:r>
      <w:r w:rsidRPr="001A2678">
        <w:rPr>
          <w:sz w:val="26"/>
          <w:szCs w:val="26"/>
        </w:rPr>
        <w:t xml:space="preserve">работников. 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Инициатором созыва общего собрания работников может быть: директор, первичная профсоюзная организация или не менее 1/3 работников Школы.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lastRenderedPageBreak/>
        <w:t>Общее собрание работников правомочно принимать решения, если на нем присутствует не менее половины работников.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Процедура голосования определяется общим собранием работников Школы.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>О</w:t>
      </w:r>
      <w:r w:rsidRPr="001A2678">
        <w:rPr>
          <w:sz w:val="26"/>
          <w:szCs w:val="26"/>
        </w:rPr>
        <w:t>бщего собрания работников принимаются простым большинством голосов и оформляются протоколом. Решения</w:t>
      </w:r>
      <w:r w:rsidRPr="003F19E0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1A2678">
        <w:rPr>
          <w:sz w:val="26"/>
          <w:szCs w:val="26"/>
        </w:rPr>
        <w:t>бщего собрания работников</w:t>
      </w:r>
      <w:r>
        <w:rPr>
          <w:sz w:val="26"/>
          <w:szCs w:val="26"/>
        </w:rPr>
        <w:t>, не противоречащие действующему законодательству Российской Федерации,</w:t>
      </w:r>
      <w:r w:rsidRPr="001A2678">
        <w:rPr>
          <w:sz w:val="26"/>
          <w:szCs w:val="26"/>
        </w:rPr>
        <w:t xml:space="preserve"> являются обязательными, исполнение решений организуется директором Школы. Директор отчитывается на очередном общем собрании работников об исполнении и (или) ходе исполнения решений предыдущего общего собрания трудового коллектива. 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Общее собрание работников вправе действовать от имени Школы по вопросам, отнесенным к его компетенции в соответствии с настоящим пунктом Устава.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A2678">
        <w:rPr>
          <w:sz w:val="26"/>
          <w:szCs w:val="26"/>
        </w:rPr>
        <w:t>.7. Педагогический совет является постоянно действующим коллегиальным органом управления Школой, который создается для ра</w:t>
      </w:r>
      <w:r w:rsidRPr="001A2678">
        <w:rPr>
          <w:sz w:val="26"/>
          <w:szCs w:val="26"/>
        </w:rPr>
        <w:t>с</w:t>
      </w:r>
      <w:r w:rsidRPr="001A2678">
        <w:rPr>
          <w:sz w:val="26"/>
          <w:szCs w:val="26"/>
        </w:rPr>
        <w:t>смотрения основных вопросов образовательного процесса.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В состав педагогического совета Школы входят: директор, его заме</w:t>
      </w:r>
      <w:r w:rsidRPr="001A2678">
        <w:rPr>
          <w:sz w:val="26"/>
          <w:szCs w:val="26"/>
        </w:rPr>
        <w:t>с</w:t>
      </w:r>
      <w:r w:rsidRPr="001A2678">
        <w:rPr>
          <w:sz w:val="26"/>
          <w:szCs w:val="26"/>
        </w:rPr>
        <w:t>тители и педагогические работники Школы.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 xml:space="preserve">Педагогический совет созывается не реже четырёх раз в год. Решения </w:t>
      </w:r>
      <w:r>
        <w:rPr>
          <w:sz w:val="26"/>
          <w:szCs w:val="26"/>
        </w:rPr>
        <w:t>П</w:t>
      </w:r>
      <w:r w:rsidRPr="001A2678">
        <w:rPr>
          <w:sz w:val="26"/>
          <w:szCs w:val="26"/>
        </w:rPr>
        <w:t>едагогич</w:t>
      </w:r>
      <w:r w:rsidRPr="001A2678">
        <w:rPr>
          <w:sz w:val="26"/>
          <w:szCs w:val="26"/>
        </w:rPr>
        <w:t>е</w:t>
      </w:r>
      <w:r w:rsidRPr="001A2678">
        <w:rPr>
          <w:sz w:val="26"/>
          <w:szCs w:val="26"/>
        </w:rPr>
        <w:t xml:space="preserve">ского совета принимаются простым большинством голосов при наличии на заседании не менее 2/3 его членов. При равенстве голосов решающим является голос председателя </w:t>
      </w:r>
      <w:r>
        <w:rPr>
          <w:sz w:val="26"/>
          <w:szCs w:val="26"/>
        </w:rPr>
        <w:t>П</w:t>
      </w:r>
      <w:r w:rsidRPr="001A2678">
        <w:rPr>
          <w:sz w:val="26"/>
          <w:szCs w:val="26"/>
        </w:rPr>
        <w:t xml:space="preserve">едагогического совета. </w:t>
      </w:r>
      <w:proofErr w:type="gramStart"/>
      <w:r w:rsidRPr="001A2678">
        <w:rPr>
          <w:sz w:val="26"/>
          <w:szCs w:val="26"/>
        </w:rPr>
        <w:t>Предс</w:t>
      </w:r>
      <w:r w:rsidRPr="001A2678">
        <w:rPr>
          <w:sz w:val="26"/>
          <w:szCs w:val="26"/>
        </w:rPr>
        <w:t>е</w:t>
      </w:r>
      <w:r w:rsidRPr="001A2678">
        <w:rPr>
          <w:sz w:val="26"/>
          <w:szCs w:val="26"/>
        </w:rPr>
        <w:t xml:space="preserve">дателем  </w:t>
      </w:r>
      <w:r>
        <w:rPr>
          <w:sz w:val="26"/>
          <w:szCs w:val="26"/>
        </w:rPr>
        <w:t>П</w:t>
      </w:r>
      <w:r w:rsidRPr="001A2678">
        <w:rPr>
          <w:sz w:val="26"/>
          <w:szCs w:val="26"/>
        </w:rPr>
        <w:t>едагогического</w:t>
      </w:r>
      <w:proofErr w:type="gramEnd"/>
      <w:r w:rsidRPr="001A2678">
        <w:rPr>
          <w:sz w:val="26"/>
          <w:szCs w:val="26"/>
        </w:rPr>
        <w:t xml:space="preserve"> совета является директор Школы. Процедура голосования определяется </w:t>
      </w:r>
      <w:r>
        <w:rPr>
          <w:sz w:val="26"/>
          <w:szCs w:val="26"/>
        </w:rPr>
        <w:t>П</w:t>
      </w:r>
      <w:r w:rsidRPr="001A2678">
        <w:rPr>
          <w:sz w:val="26"/>
          <w:szCs w:val="26"/>
        </w:rPr>
        <w:t>едагогическим советом.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 xml:space="preserve">К компетенции </w:t>
      </w:r>
      <w:r>
        <w:rPr>
          <w:sz w:val="26"/>
          <w:szCs w:val="26"/>
        </w:rPr>
        <w:t>П</w:t>
      </w:r>
      <w:r w:rsidRPr="001A2678">
        <w:rPr>
          <w:sz w:val="26"/>
          <w:szCs w:val="26"/>
        </w:rPr>
        <w:t>едагогического совета относится:</w:t>
      </w:r>
    </w:p>
    <w:p w:rsidR="006E1524" w:rsidRPr="001A2678" w:rsidRDefault="006E1524" w:rsidP="006E152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A2678">
        <w:rPr>
          <w:color w:val="000000"/>
          <w:sz w:val="26"/>
          <w:szCs w:val="26"/>
          <w:shd w:val="clear" w:color="auto" w:fill="FFFFFF"/>
        </w:rPr>
        <w:t>определение основных направлений деятельности Школы, повышения качества и эффективности образовательного процесса;</w:t>
      </w:r>
    </w:p>
    <w:p w:rsidR="006E1524" w:rsidRPr="001A2678" w:rsidRDefault="006E1524" w:rsidP="006E152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обсуждение плана работы Школы, основных вопросов педагогической деятельности;</w:t>
      </w:r>
    </w:p>
    <w:p w:rsidR="006E1524" w:rsidRPr="001A2678" w:rsidRDefault="006E1524" w:rsidP="006E1524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1A2678">
        <w:rPr>
          <w:color w:val="000000"/>
          <w:sz w:val="26"/>
          <w:szCs w:val="26"/>
          <w:shd w:val="clear" w:color="auto" w:fill="FFFFFF"/>
        </w:rPr>
        <w:t xml:space="preserve">рассмотрение и принятие локальных нормативных актов по вопросам: организации образовательной деятельности, в том числе </w:t>
      </w:r>
      <w:r w:rsidRPr="001A2678">
        <w:rPr>
          <w:sz w:val="26"/>
          <w:szCs w:val="26"/>
        </w:rPr>
        <w:t>основных и дополнительных общеобразовательных программ, программы развития, правил приема и отчисления учащихся, правил внутреннего распорядка, порядка зачета Школой результатов освоения учащимися учебных предметов, курсов, дисциплин, практики, дополнительных образовательных программ в других организациях, осуществляющих образовательную деятельность, порядка посещения мероприятий, не предусмотренных учебным планом, положения о комиссии по урегулированию споров между участниками образовательных отношений, норм профессиональной этики педагогов;</w:t>
      </w:r>
    </w:p>
    <w:p w:rsidR="006E1524" w:rsidRPr="001A2678" w:rsidRDefault="006E1524" w:rsidP="006E1524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1A2678">
        <w:rPr>
          <w:sz w:val="26"/>
          <w:szCs w:val="26"/>
        </w:rPr>
        <w:t>принятие решения о переводе учащихся в следу</w:t>
      </w:r>
      <w:r w:rsidRPr="001A2678">
        <w:rPr>
          <w:sz w:val="26"/>
          <w:szCs w:val="26"/>
        </w:rPr>
        <w:t>ю</w:t>
      </w:r>
      <w:r w:rsidRPr="001A2678">
        <w:rPr>
          <w:sz w:val="26"/>
          <w:szCs w:val="26"/>
        </w:rPr>
        <w:t xml:space="preserve">щий класс, о формах, сроках и порядке проведения промежуточной аттестации, о допуске к государственной итоговой аттестации, о выдаче документов об образовании, о </w:t>
      </w:r>
      <w:r w:rsidRPr="001A2678">
        <w:rPr>
          <w:sz w:val="26"/>
          <w:szCs w:val="26"/>
        </w:rPr>
        <w:lastRenderedPageBreak/>
        <w:t>н</w:t>
      </w:r>
      <w:r w:rsidRPr="001A2678">
        <w:rPr>
          <w:sz w:val="26"/>
          <w:szCs w:val="26"/>
        </w:rPr>
        <w:t>а</w:t>
      </w:r>
      <w:r w:rsidRPr="001A2678">
        <w:rPr>
          <w:sz w:val="26"/>
          <w:szCs w:val="26"/>
        </w:rPr>
        <w:t>граждении учащихся, об отчислении учащихся из Школы в качестве меры дисциплинарного взыскания;</w:t>
      </w:r>
    </w:p>
    <w:p w:rsidR="006E1524" w:rsidRPr="001A2678" w:rsidRDefault="006E1524" w:rsidP="006E1524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textAlignment w:val="baseline"/>
        <w:rPr>
          <w:sz w:val="26"/>
          <w:szCs w:val="26"/>
        </w:rPr>
      </w:pPr>
      <w:r w:rsidRPr="001A2678">
        <w:rPr>
          <w:color w:val="000000"/>
          <w:sz w:val="26"/>
          <w:szCs w:val="26"/>
          <w:shd w:val="clear" w:color="auto" w:fill="FFFFFF"/>
        </w:rPr>
        <w:t>принятие решения о режиме работы Школы, сменности обучения, ведении платной образовательной деятельности по конкретным образовательным программам;</w:t>
      </w:r>
    </w:p>
    <w:p w:rsidR="006E1524" w:rsidRPr="001A2678" w:rsidRDefault="006E1524" w:rsidP="006E1524">
      <w:pPr>
        <w:numPr>
          <w:ilvl w:val="0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1A2678">
        <w:rPr>
          <w:color w:val="000000"/>
          <w:sz w:val="26"/>
          <w:szCs w:val="26"/>
          <w:shd w:val="clear" w:color="auto" w:fill="FFFFFF"/>
        </w:rPr>
        <w:t>определение списка учебников и учебных пособий для использования в образовательном процессе;</w:t>
      </w:r>
    </w:p>
    <w:p w:rsidR="006E1524" w:rsidRPr="001A2678" w:rsidRDefault="006E1524" w:rsidP="006E152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 xml:space="preserve">рассмотрение отчета по результатам </w:t>
      </w:r>
      <w:proofErr w:type="spellStart"/>
      <w:r w:rsidRPr="001A2678">
        <w:rPr>
          <w:sz w:val="26"/>
          <w:szCs w:val="26"/>
        </w:rPr>
        <w:t>самообследования</w:t>
      </w:r>
      <w:proofErr w:type="spellEnd"/>
      <w:r w:rsidRPr="001A2678">
        <w:rPr>
          <w:sz w:val="26"/>
          <w:szCs w:val="26"/>
        </w:rPr>
        <w:t xml:space="preserve"> Школы;</w:t>
      </w:r>
    </w:p>
    <w:p w:rsidR="006E1524" w:rsidRPr="001A2678" w:rsidRDefault="006E1524" w:rsidP="006E152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внесение предложений о представлении к награждению и поощрении педагогов Школы.</w:t>
      </w:r>
    </w:p>
    <w:p w:rsidR="006E1524" w:rsidRPr="001A2678" w:rsidRDefault="006E1524" w:rsidP="006E1524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1A2678">
        <w:rPr>
          <w:sz w:val="26"/>
          <w:szCs w:val="26"/>
        </w:rPr>
        <w:t>Организацию работы по выполнению решений Педагогического совета осущест</w:t>
      </w:r>
      <w:r w:rsidRPr="001A2678">
        <w:rPr>
          <w:sz w:val="26"/>
          <w:szCs w:val="26"/>
        </w:rPr>
        <w:t>в</w:t>
      </w:r>
      <w:r w:rsidRPr="001A2678">
        <w:rPr>
          <w:sz w:val="26"/>
          <w:szCs w:val="26"/>
        </w:rPr>
        <w:t>ляет директор Школы. Педагогический совет вправе действовать от имени Школы по вопросам, входящим в его компетенцию.</w:t>
      </w:r>
    </w:p>
    <w:p w:rsidR="006E1524" w:rsidRPr="00750D07" w:rsidRDefault="006E1524" w:rsidP="006E1524">
      <w:pPr>
        <w:pStyle w:val="a3"/>
        <w:widowControl w:val="0"/>
        <w:tabs>
          <w:tab w:val="left" w:pos="142"/>
        </w:tabs>
        <w:suppressAutoHyphens/>
        <w:spacing w:after="0" w:line="276" w:lineRule="auto"/>
        <w:ind w:firstLine="851"/>
        <w:contextualSpacing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4.8. </w:t>
      </w:r>
      <w:r w:rsidRPr="00750D07">
        <w:rPr>
          <w:rFonts w:eastAsia="Calibri"/>
          <w:sz w:val="26"/>
          <w:szCs w:val="26"/>
          <w:lang w:eastAsia="en-US"/>
        </w:rPr>
        <w:t xml:space="preserve">В целях учета мнения обучающихся и их родителей (законных представителей) по вопросам управления Школой и при принятии локальных нормативных актов, затрагивающих их права и законные интересы, по инициативе обучающихся и (или) их родителей (законных представителей) создаются </w:t>
      </w:r>
      <w:r>
        <w:rPr>
          <w:rFonts w:eastAsia="Calibri"/>
          <w:sz w:val="26"/>
          <w:szCs w:val="26"/>
          <w:lang w:eastAsia="en-US"/>
        </w:rPr>
        <w:t>С</w:t>
      </w:r>
      <w:r w:rsidRPr="00750D07">
        <w:rPr>
          <w:rFonts w:eastAsia="Calibri"/>
          <w:sz w:val="26"/>
          <w:szCs w:val="26"/>
          <w:lang w:eastAsia="en-US"/>
        </w:rPr>
        <w:t xml:space="preserve">овет учащихся и </w:t>
      </w:r>
      <w:r>
        <w:rPr>
          <w:rFonts w:eastAsia="Calibri"/>
          <w:sz w:val="26"/>
          <w:szCs w:val="26"/>
          <w:lang w:eastAsia="en-US"/>
        </w:rPr>
        <w:t>С</w:t>
      </w:r>
      <w:r w:rsidRPr="00750D07">
        <w:rPr>
          <w:rFonts w:eastAsia="Calibri"/>
          <w:sz w:val="26"/>
          <w:szCs w:val="26"/>
          <w:lang w:eastAsia="en-US"/>
        </w:rPr>
        <w:t>овет родителей соответственно.</w:t>
      </w:r>
    </w:p>
    <w:p w:rsidR="006E1524" w:rsidRPr="00750D07" w:rsidRDefault="006E1524" w:rsidP="006E1524">
      <w:pPr>
        <w:pStyle w:val="a3"/>
        <w:widowControl w:val="0"/>
        <w:tabs>
          <w:tab w:val="left" w:pos="142"/>
        </w:tabs>
        <w:suppressAutoHyphens/>
        <w:spacing w:after="0" w:line="276" w:lineRule="auto"/>
        <w:ind w:firstLine="851"/>
        <w:contextualSpacing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4.9. </w:t>
      </w:r>
      <w:r w:rsidRPr="00750D07">
        <w:rPr>
          <w:rFonts w:eastAsia="Calibri"/>
          <w:sz w:val="26"/>
          <w:szCs w:val="26"/>
          <w:lang w:eastAsia="en-US"/>
        </w:rPr>
        <w:t xml:space="preserve">Порядок деятельности </w:t>
      </w:r>
      <w:r>
        <w:rPr>
          <w:rFonts w:eastAsia="Calibri"/>
          <w:sz w:val="26"/>
          <w:szCs w:val="26"/>
          <w:lang w:eastAsia="en-US"/>
        </w:rPr>
        <w:t>С</w:t>
      </w:r>
      <w:r w:rsidRPr="00750D07">
        <w:rPr>
          <w:rFonts w:eastAsia="Calibri"/>
          <w:sz w:val="26"/>
          <w:szCs w:val="26"/>
          <w:lang w:eastAsia="en-US"/>
        </w:rPr>
        <w:t xml:space="preserve">овета родителей определяется Положением о </w:t>
      </w:r>
      <w:r>
        <w:rPr>
          <w:rFonts w:eastAsia="Calibri"/>
          <w:sz w:val="26"/>
          <w:szCs w:val="26"/>
          <w:lang w:eastAsia="en-US"/>
        </w:rPr>
        <w:t>С</w:t>
      </w:r>
      <w:r w:rsidRPr="00750D07">
        <w:rPr>
          <w:rFonts w:eastAsia="Calibri"/>
          <w:sz w:val="26"/>
          <w:szCs w:val="26"/>
          <w:lang w:eastAsia="en-US"/>
        </w:rPr>
        <w:t>овете родителей.</w:t>
      </w:r>
    </w:p>
    <w:p w:rsidR="006E1524" w:rsidRPr="00750D07" w:rsidRDefault="006E1524" w:rsidP="006E1524">
      <w:pPr>
        <w:pStyle w:val="a3"/>
        <w:widowControl w:val="0"/>
        <w:tabs>
          <w:tab w:val="left" w:pos="142"/>
        </w:tabs>
        <w:suppressAutoHyphens/>
        <w:spacing w:after="0" w:line="276" w:lineRule="auto"/>
        <w:ind w:firstLine="851"/>
        <w:contextualSpacing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4.10. </w:t>
      </w:r>
      <w:r w:rsidRPr="00750D07">
        <w:rPr>
          <w:rFonts w:eastAsia="Calibri"/>
          <w:sz w:val="26"/>
          <w:szCs w:val="26"/>
          <w:lang w:eastAsia="en-US"/>
        </w:rPr>
        <w:t xml:space="preserve">Порядок деятельности </w:t>
      </w:r>
      <w:r>
        <w:rPr>
          <w:rFonts w:eastAsia="Calibri"/>
          <w:sz w:val="26"/>
          <w:szCs w:val="26"/>
          <w:lang w:eastAsia="en-US"/>
        </w:rPr>
        <w:t>С</w:t>
      </w:r>
      <w:r w:rsidRPr="00750D07">
        <w:rPr>
          <w:rFonts w:eastAsia="Calibri"/>
          <w:sz w:val="26"/>
          <w:szCs w:val="26"/>
          <w:lang w:eastAsia="en-US"/>
        </w:rPr>
        <w:t xml:space="preserve">овета учащихся определяется Положением о </w:t>
      </w:r>
      <w:r>
        <w:rPr>
          <w:rFonts w:eastAsia="Calibri"/>
          <w:sz w:val="26"/>
          <w:szCs w:val="26"/>
          <w:lang w:eastAsia="en-US"/>
        </w:rPr>
        <w:t>С</w:t>
      </w:r>
      <w:r w:rsidRPr="00750D07">
        <w:rPr>
          <w:rFonts w:eastAsia="Calibri"/>
          <w:sz w:val="26"/>
          <w:szCs w:val="26"/>
          <w:lang w:eastAsia="en-US"/>
        </w:rPr>
        <w:t>овете учащихся.</w:t>
      </w:r>
    </w:p>
    <w:p w:rsidR="00FC7137" w:rsidRPr="006E1524" w:rsidRDefault="00FC7137">
      <w:pPr>
        <w:rPr>
          <w:lang w:val="x-none"/>
        </w:rPr>
      </w:pPr>
      <w:bookmarkStart w:id="0" w:name="_GoBack"/>
      <w:bookmarkEnd w:id="0"/>
    </w:p>
    <w:sectPr w:rsidR="00FC7137" w:rsidRPr="006E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6C51"/>
    <w:multiLevelType w:val="hybridMultilevel"/>
    <w:tmpl w:val="6194C0FC"/>
    <w:lvl w:ilvl="0" w:tplc="0FFC9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84A4A"/>
    <w:multiLevelType w:val="hybridMultilevel"/>
    <w:tmpl w:val="821E571E"/>
    <w:lvl w:ilvl="0" w:tplc="0FFC9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24"/>
    <w:rsid w:val="006E1524"/>
    <w:rsid w:val="00846B7B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CAA2A-7096-41A1-9A3D-99EE278F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52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6E15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Strong"/>
    <w:qFormat/>
    <w:rsid w:val="006E1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ПК_№1</dc:creator>
  <cp:keywords/>
  <dc:description/>
  <cp:lastModifiedBy>ПК_№1</cp:lastModifiedBy>
  <cp:revision>1</cp:revision>
  <dcterms:created xsi:type="dcterms:W3CDTF">2018-05-22T19:21:00Z</dcterms:created>
  <dcterms:modified xsi:type="dcterms:W3CDTF">2018-05-22T19:21:00Z</dcterms:modified>
</cp:coreProperties>
</file>