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89" w:rsidRDefault="00ED505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б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азисный учебный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примерные учебные планы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для образовательных организаций Республики Дагестан, реализующих прогр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основного общего и среднего общего  образования, </w:t>
      </w:r>
      <w:r w:rsidR="009B2EAB">
        <w:rPr>
          <w:rFonts w:ascii="Times New Roman" w:hAnsi="Times New Roman" w:cs="Times New Roman"/>
          <w:b/>
          <w:sz w:val="28"/>
          <w:szCs w:val="28"/>
        </w:rPr>
        <w:t>на 2017/2018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EA095E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19C7">
        <w:rPr>
          <w:rFonts w:ascii="Times New Roman" w:hAnsi="Times New Roman" w:cs="Times New Roman"/>
          <w:sz w:val="28"/>
          <w:szCs w:val="28"/>
        </w:rPr>
        <w:t>еспубл</w:t>
      </w:r>
      <w:r w:rsidR="001F5EEB">
        <w:rPr>
          <w:rFonts w:ascii="Times New Roman" w:hAnsi="Times New Roman" w:cs="Times New Roman"/>
          <w:sz w:val="28"/>
          <w:szCs w:val="28"/>
        </w:rPr>
        <w:t xml:space="preserve">иканский базисный учебный план </w:t>
      </w:r>
      <w:r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r w:rsidR="001F5EEB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Конституции РФ, Конституции Р</w:t>
      </w:r>
      <w:r w:rsidR="00313B5E">
        <w:rPr>
          <w:rStyle w:val="FontStyle11"/>
          <w:sz w:val="28"/>
          <w:szCs w:val="28"/>
        </w:rPr>
        <w:t>Д</w:t>
      </w:r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922CA3">
        <w:rPr>
          <w:rStyle w:val="FontStyle11"/>
          <w:sz w:val="28"/>
          <w:szCs w:val="28"/>
        </w:rPr>
        <w:t xml:space="preserve"> в двух вариантах.</w:t>
      </w:r>
    </w:p>
    <w:p w:rsidR="003A1EC7" w:rsidRPr="00E72106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B66860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3A1EC7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>
        <w:rPr>
          <w:rStyle w:val="FontStyle11"/>
          <w:sz w:val="28"/>
          <w:szCs w:val="28"/>
        </w:rPr>
        <w:t>№2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русским (неродным) языком обучения предназначен для школ со смешанным национальным составом учащихся, в которых с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  <w:lang w:val="en-US"/>
        </w:rPr>
        <w:t>XI</w:t>
      </w:r>
      <w:r>
        <w:rPr>
          <w:rStyle w:val="FontStyle11"/>
          <w:sz w:val="28"/>
          <w:szCs w:val="28"/>
        </w:rPr>
        <w:t xml:space="preserve"> класс обучение осуществляется на русском языке, а родной язык изучается как предмет.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lastRenderedPageBreak/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647996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стандартам  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вариативной части реализуется предпрофильная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общеинтеллектуальное,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</w:t>
      </w:r>
      <w:bookmarkStart w:id="0" w:name="_GoBack"/>
      <w:bookmarkEnd w:id="0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>и ФГОСу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6860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6860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66860">
        <w:rPr>
          <w:rFonts w:ascii="Times New Roman" w:hAnsi="Times New Roman" w:cs="Times New Roman"/>
          <w:sz w:val="28"/>
          <w:szCs w:val="28"/>
        </w:rPr>
        <w:t xml:space="preserve">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и(ли)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FA7B9D" w:rsidRPr="004D24DD">
        <w:rPr>
          <w:rFonts w:ascii="Times New Roman" w:hAnsi="Times New Roman" w:cs="Times New Roman"/>
          <w:sz w:val="28"/>
          <w:szCs w:val="28"/>
        </w:rPr>
        <w:t>включительно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По решению органов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F56" w:rsidRDefault="00325F56" w:rsidP="00F279FE">
      <w:pPr>
        <w:spacing w:after="0" w:line="240" w:lineRule="auto"/>
      </w:pPr>
      <w:r>
        <w:separator/>
      </w:r>
    </w:p>
  </w:endnote>
  <w:endnote w:type="continuationSeparator" w:id="1">
    <w:p w:rsidR="00325F56" w:rsidRDefault="00325F56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477233" w:rsidRDefault="0098197F">
        <w:pPr>
          <w:pStyle w:val="a5"/>
          <w:jc w:val="center"/>
        </w:pPr>
        <w:fldSimple w:instr=" PAGE   \* MERGEFORMAT ">
          <w:r w:rsidR="00B66860">
            <w:rPr>
              <w:noProof/>
            </w:rPr>
            <w:t>2</w:t>
          </w:r>
        </w:fldSimple>
      </w:p>
    </w:sdtContent>
  </w:sdt>
  <w:p w:rsidR="00477233" w:rsidRDefault="004772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F56" w:rsidRDefault="00325F56" w:rsidP="00F279FE">
      <w:pPr>
        <w:spacing w:after="0" w:line="240" w:lineRule="auto"/>
      </w:pPr>
      <w:r>
        <w:separator/>
      </w:r>
    </w:p>
  </w:footnote>
  <w:footnote w:type="continuationSeparator" w:id="1">
    <w:p w:rsidR="00325F56" w:rsidRDefault="00325F56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25F56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1901"/>
    <w:rsid w:val="0097725A"/>
    <w:rsid w:val="0098197F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6686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5985-34EE-4E39-A76E-C6A5B8DE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</cp:lastModifiedBy>
  <cp:revision>2</cp:revision>
  <cp:lastPrinted>2017-05-29T12:39:00Z</cp:lastPrinted>
  <dcterms:created xsi:type="dcterms:W3CDTF">2019-04-14T17:01:00Z</dcterms:created>
  <dcterms:modified xsi:type="dcterms:W3CDTF">2019-04-14T17:01:00Z</dcterms:modified>
</cp:coreProperties>
</file>